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BE" w:rsidRDefault="000D66BE" w:rsidP="00FC2B1C">
      <w:pPr>
        <w:ind w:right="170"/>
        <w:rPr>
          <w:rFonts w:ascii="Century Gothic" w:hAnsi="Century Gothic" w:cs="Arial"/>
          <w:b/>
          <w:sz w:val="32"/>
          <w:szCs w:val="22"/>
        </w:rPr>
      </w:pPr>
    </w:p>
    <w:p w:rsidR="009D1EE2" w:rsidRDefault="009D1EE2" w:rsidP="00FC2B1C">
      <w:pPr>
        <w:ind w:right="170"/>
        <w:rPr>
          <w:rFonts w:ascii="Century Gothic" w:hAnsi="Century Gothic" w:cs="Arial"/>
          <w:b/>
          <w:sz w:val="32"/>
          <w:szCs w:val="22"/>
        </w:rPr>
      </w:pPr>
    </w:p>
    <w:p w:rsidR="0012363A" w:rsidRDefault="0012363A" w:rsidP="00FC2B1C">
      <w:pPr>
        <w:ind w:right="170"/>
        <w:rPr>
          <w:rFonts w:ascii="Century Gothic" w:hAnsi="Century Gothic" w:cs="Arial"/>
          <w:b/>
          <w:sz w:val="32"/>
          <w:szCs w:val="22"/>
        </w:rPr>
      </w:pPr>
    </w:p>
    <w:p w:rsidR="005D41CA" w:rsidRDefault="005D41CA" w:rsidP="00FC2B1C">
      <w:pPr>
        <w:ind w:right="170"/>
        <w:rPr>
          <w:rFonts w:ascii="Century Gothic" w:hAnsi="Century Gothic" w:cs="Arial"/>
          <w:b/>
          <w:sz w:val="32"/>
          <w:szCs w:val="22"/>
        </w:rPr>
      </w:pPr>
    </w:p>
    <w:p w:rsidR="00FC2B1C" w:rsidRPr="00FC65EB" w:rsidRDefault="00FC2B1C" w:rsidP="00FC2B1C">
      <w:pPr>
        <w:ind w:right="170"/>
        <w:rPr>
          <w:rFonts w:ascii="Century Gothic" w:hAnsi="Century Gothic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47338" wp14:editId="2F6501AA">
                <wp:simplePos x="0" y="0"/>
                <wp:positionH relativeFrom="column">
                  <wp:posOffset>914400</wp:posOffset>
                </wp:positionH>
                <wp:positionV relativeFrom="paragraph">
                  <wp:posOffset>114935</wp:posOffset>
                </wp:positionV>
                <wp:extent cx="4229100" cy="685800"/>
                <wp:effectExtent l="114300" t="114300" r="38100" b="38100"/>
                <wp:wrapNone/>
                <wp:docPr id="2" name="Organigramme : Procéd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2B1C" w:rsidRPr="00F773F7" w:rsidRDefault="00FC2B1C" w:rsidP="00FC2B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96"/>
                                <w:szCs w:val="100"/>
                              </w:rPr>
                            </w:pPr>
                            <w:r w:rsidRPr="00F773F7"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100"/>
                              </w:rPr>
                              <w:t>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47338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2" o:spid="_x0000_s1026" type="#_x0000_t109" style="position:absolute;margin-left:1in;margin-top:9.0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" strokeweight="6pt">
                <v:stroke linestyle="thickBetweenThin"/>
                <v:shadow on="t" opacity=".5" offset="-6pt,-6pt"/>
                <v:textbox>
                  <w:txbxContent>
                    <w:p w:rsidR="00FC2B1C" w:rsidRPr="00F773F7" w:rsidRDefault="00FC2B1C" w:rsidP="00FC2B1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pacing w:val="20"/>
                          <w:sz w:val="96"/>
                          <w:szCs w:val="100"/>
                        </w:rPr>
                      </w:pPr>
                      <w:r w:rsidRPr="00F773F7"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100"/>
                        </w:rPr>
                        <w:t>AVIS</w:t>
                      </w:r>
                    </w:p>
                  </w:txbxContent>
                </v:textbox>
              </v:shape>
            </w:pict>
          </mc:Fallback>
        </mc:AlternateContent>
      </w:r>
    </w:p>
    <w:p w:rsidR="00FC2B1C" w:rsidRPr="00FC65EB" w:rsidRDefault="00FC2B1C" w:rsidP="00FC2B1C">
      <w:pPr>
        <w:ind w:right="170"/>
        <w:rPr>
          <w:rFonts w:ascii="Century Gothic" w:hAnsi="Century Gothic" w:cs="Arial"/>
          <w:b/>
          <w:sz w:val="22"/>
          <w:szCs w:val="22"/>
        </w:rPr>
      </w:pPr>
    </w:p>
    <w:p w:rsidR="00FC2B1C" w:rsidRPr="00FC65EB" w:rsidRDefault="00FC2B1C" w:rsidP="00FC2B1C">
      <w:pPr>
        <w:ind w:right="170"/>
        <w:rPr>
          <w:rFonts w:ascii="Century Gothic" w:hAnsi="Century Gothic" w:cs="Arial"/>
          <w:b/>
          <w:sz w:val="22"/>
          <w:szCs w:val="22"/>
        </w:rPr>
      </w:pPr>
    </w:p>
    <w:p w:rsidR="00FC2B1C" w:rsidRPr="00A1463B" w:rsidRDefault="00FC2B1C" w:rsidP="00FC2B1C">
      <w:pPr>
        <w:spacing w:before="840"/>
        <w:rPr>
          <w:rFonts w:ascii="Century Gothic" w:hAnsi="Century Gothic"/>
          <w:b/>
          <w:sz w:val="2"/>
        </w:rPr>
      </w:pPr>
      <w:r w:rsidRPr="00FC65EB">
        <w:rPr>
          <w:rFonts w:ascii="Century Gothic" w:hAnsi="Century Gothic"/>
          <w:b/>
          <w:sz w:val="22"/>
          <w:szCs w:val="22"/>
        </w:rPr>
        <w:t xml:space="preserve"> </w:t>
      </w:r>
    </w:p>
    <w:p w:rsidR="00FC2B1C" w:rsidRPr="00462862" w:rsidRDefault="00FC2B1C" w:rsidP="00FC2B1C">
      <w:pPr>
        <w:jc w:val="center"/>
        <w:rPr>
          <w:rFonts w:ascii="Century Gothic" w:hAnsi="Century Gothic"/>
          <w:b/>
          <w:sz w:val="20"/>
          <w:szCs w:val="20"/>
        </w:rPr>
      </w:pPr>
      <w:r w:rsidRPr="00462862">
        <w:rPr>
          <w:rFonts w:ascii="Century Gothic" w:hAnsi="Century Gothic"/>
          <w:b/>
          <w:sz w:val="20"/>
          <w:szCs w:val="20"/>
        </w:rPr>
        <w:t>A MESDAMES ET MESSIEURS LES PRESTATAIRES DE SERVICES</w:t>
      </w:r>
    </w:p>
    <w:p w:rsidR="00FC2B1C" w:rsidRPr="00462862" w:rsidRDefault="00FC2B1C" w:rsidP="00FC2B1C">
      <w:pPr>
        <w:tabs>
          <w:tab w:val="left" w:pos="3075"/>
        </w:tabs>
        <w:jc w:val="both"/>
        <w:rPr>
          <w:rFonts w:ascii="Century Gothic" w:hAnsi="Century Gothic"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ab/>
      </w:r>
    </w:p>
    <w:p w:rsidR="00FC2B1C" w:rsidRPr="00462862" w:rsidRDefault="00FC2B1C" w:rsidP="00FC2B1C">
      <w:pPr>
        <w:jc w:val="both"/>
        <w:rPr>
          <w:rFonts w:ascii="Century Gothic" w:hAnsi="Century Gothic"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 xml:space="preserve">La Caisse Nationale de Prévoyance Sociale (C.N.P.S.) de COTE D’IVOIRE lance </w:t>
      </w:r>
      <w:r>
        <w:rPr>
          <w:rFonts w:ascii="Century Gothic" w:hAnsi="Century Gothic"/>
          <w:sz w:val="20"/>
          <w:szCs w:val="20"/>
        </w:rPr>
        <w:t>un</w:t>
      </w:r>
      <w:r w:rsidRPr="00462862">
        <w:rPr>
          <w:rFonts w:ascii="Century Gothic" w:hAnsi="Century Gothic"/>
          <w:sz w:val="20"/>
          <w:szCs w:val="20"/>
        </w:rPr>
        <w:t xml:space="preserve"> (0</w:t>
      </w:r>
      <w:r>
        <w:rPr>
          <w:rFonts w:ascii="Century Gothic" w:hAnsi="Century Gothic"/>
          <w:sz w:val="20"/>
          <w:szCs w:val="20"/>
        </w:rPr>
        <w:t>1</w:t>
      </w:r>
      <w:r w:rsidRPr="00462862">
        <w:rPr>
          <w:rFonts w:ascii="Century Gothic" w:hAnsi="Century Gothic"/>
          <w:sz w:val="20"/>
          <w:szCs w:val="20"/>
        </w:rPr>
        <w:t xml:space="preserve">) appel d’offres </w:t>
      </w:r>
      <w:r>
        <w:rPr>
          <w:rFonts w:ascii="Century Gothic" w:hAnsi="Century Gothic"/>
          <w:sz w:val="20"/>
          <w:szCs w:val="20"/>
        </w:rPr>
        <w:t>ouvert</w:t>
      </w:r>
      <w:r w:rsidRPr="00462862">
        <w:rPr>
          <w:rFonts w:ascii="Century Gothic" w:hAnsi="Century Gothic"/>
          <w:sz w:val="20"/>
          <w:szCs w:val="20"/>
        </w:rPr>
        <w:t xml:space="preserve"> portant sur :</w:t>
      </w:r>
    </w:p>
    <w:p w:rsidR="00FC2B1C" w:rsidRPr="00A660A7" w:rsidRDefault="00FC2B1C" w:rsidP="00FC2B1C">
      <w:pPr>
        <w:jc w:val="both"/>
        <w:rPr>
          <w:rFonts w:ascii="Century Gothic" w:hAnsi="Century Gothic"/>
          <w:b/>
          <w:bCs/>
          <w:sz w:val="14"/>
          <w:szCs w:val="20"/>
        </w:rPr>
      </w:pPr>
    </w:p>
    <w:p w:rsidR="00FC2B1C" w:rsidRPr="00E62AE8" w:rsidRDefault="00FC2B1C" w:rsidP="005278F5">
      <w:pPr>
        <w:jc w:val="center"/>
        <w:rPr>
          <w:rStyle w:val="lev"/>
          <w:rFonts w:ascii="Century Gothic" w:hAnsi="Century Gothic" w:cs="Arial"/>
          <w:color w:val="auto"/>
          <w:sz w:val="20"/>
          <w:szCs w:val="20"/>
        </w:rPr>
      </w:pPr>
      <w:r w:rsidRPr="00E62AE8">
        <w:rPr>
          <w:rFonts w:ascii="Century Gothic" w:hAnsi="Century Gothic"/>
          <w:b/>
          <w:bCs/>
          <w:sz w:val="20"/>
          <w:szCs w:val="20"/>
          <w:lang w:val="fr-CI"/>
        </w:rPr>
        <w:t>« </w:t>
      </w:r>
      <w:bookmarkStart w:id="0" w:name="_Hlk508807554"/>
      <w:r w:rsidR="00DC6AB3" w:rsidRPr="00DC6AB3">
        <w:rPr>
          <w:rStyle w:val="lev"/>
          <w:rFonts w:ascii="Century Gothic" w:hAnsi="Century Gothic" w:cs="Arial"/>
          <w:bCs w:val="0"/>
          <w:color w:val="000000"/>
          <w:sz w:val="20"/>
          <w:szCs w:val="20"/>
        </w:rPr>
        <w:t xml:space="preserve">L’ACHAT DE </w:t>
      </w:r>
      <w:r w:rsidR="008338F1">
        <w:rPr>
          <w:rStyle w:val="lev"/>
          <w:rFonts w:ascii="Century Gothic" w:hAnsi="Century Gothic" w:cs="Arial"/>
          <w:bCs w:val="0"/>
          <w:color w:val="000000"/>
          <w:sz w:val="20"/>
          <w:szCs w:val="20"/>
        </w:rPr>
        <w:t xml:space="preserve">FOURNITURES </w:t>
      </w:r>
      <w:r w:rsidR="00DC6AB3" w:rsidRPr="00DC6AB3">
        <w:rPr>
          <w:rStyle w:val="lev"/>
          <w:rFonts w:ascii="Century Gothic" w:hAnsi="Century Gothic" w:cs="Arial"/>
          <w:bCs w:val="0"/>
          <w:color w:val="000000"/>
          <w:sz w:val="20"/>
          <w:szCs w:val="20"/>
        </w:rPr>
        <w:t xml:space="preserve">DE BUREAU </w:t>
      </w:r>
      <w:bookmarkEnd w:id="0"/>
      <w:r w:rsidR="00DC6AB3" w:rsidRPr="00DC6AB3">
        <w:rPr>
          <w:rStyle w:val="lev"/>
          <w:rFonts w:ascii="Century Gothic" w:hAnsi="Century Gothic" w:cs="Arial"/>
          <w:bCs w:val="0"/>
          <w:color w:val="000000"/>
          <w:sz w:val="20"/>
          <w:szCs w:val="20"/>
        </w:rPr>
        <w:t>202</w:t>
      </w:r>
      <w:r w:rsidR="0062377B">
        <w:rPr>
          <w:rStyle w:val="lev"/>
          <w:rFonts w:ascii="Century Gothic" w:hAnsi="Century Gothic" w:cs="Arial"/>
          <w:bCs w:val="0"/>
          <w:color w:val="000000"/>
          <w:sz w:val="20"/>
          <w:szCs w:val="20"/>
        </w:rPr>
        <w:t>3</w:t>
      </w:r>
      <w:r w:rsidR="00DC6AB3">
        <w:rPr>
          <w:rStyle w:val="lev"/>
          <w:rFonts w:ascii="Century Gothic" w:hAnsi="Century Gothic" w:cs="Arial"/>
          <w:bCs w:val="0"/>
          <w:color w:val="000000"/>
        </w:rPr>
        <w:t xml:space="preserve"> </w:t>
      </w:r>
      <w:r w:rsidRPr="00E62AE8">
        <w:rPr>
          <w:rFonts w:ascii="Century Gothic" w:hAnsi="Century Gothic"/>
          <w:b/>
          <w:bCs/>
          <w:sz w:val="20"/>
          <w:szCs w:val="20"/>
          <w:lang w:val="fr-CI"/>
        </w:rPr>
        <w:t>»</w:t>
      </w:r>
    </w:p>
    <w:p w:rsidR="00FC2B1C" w:rsidRPr="00A660A7" w:rsidRDefault="00FC2B1C" w:rsidP="00FC2B1C">
      <w:pPr>
        <w:rPr>
          <w:sz w:val="14"/>
          <w:szCs w:val="20"/>
        </w:rPr>
      </w:pPr>
    </w:p>
    <w:p w:rsidR="00FC2B1C" w:rsidRPr="00462862" w:rsidRDefault="00FC2B1C" w:rsidP="00FC2B1C">
      <w:pPr>
        <w:jc w:val="both"/>
        <w:rPr>
          <w:rFonts w:ascii="Century Gothic" w:hAnsi="Century Gothic"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 xml:space="preserve">Les entreprises à jour de leurs cotisations sociales (CNPS) et de leurs charges fiscales (Impôts), sont autorisées à retirer les dossiers de soumission dans les bureaux de la CMP sis </w:t>
      </w:r>
      <w:r w:rsidRPr="00462862">
        <w:rPr>
          <w:rFonts w:ascii="Century Gothic" w:hAnsi="Century Gothic"/>
          <w:b/>
          <w:sz w:val="20"/>
          <w:szCs w:val="20"/>
        </w:rPr>
        <w:t>à</w:t>
      </w:r>
      <w:r w:rsidRPr="00462862">
        <w:rPr>
          <w:rFonts w:ascii="Century Gothic" w:hAnsi="Century Gothic"/>
          <w:sz w:val="20"/>
          <w:szCs w:val="20"/>
        </w:rPr>
        <w:t xml:space="preserve"> </w:t>
      </w:r>
      <w:r w:rsidRPr="00462862">
        <w:rPr>
          <w:rFonts w:ascii="Century Gothic" w:hAnsi="Century Gothic"/>
          <w:b/>
          <w:sz w:val="20"/>
          <w:szCs w:val="20"/>
        </w:rPr>
        <w:t>la mezzanine</w:t>
      </w:r>
      <w:r w:rsidRPr="00462862">
        <w:rPr>
          <w:rFonts w:ascii="Century Gothic" w:hAnsi="Century Gothic"/>
          <w:b/>
          <w:bCs/>
          <w:sz w:val="20"/>
          <w:szCs w:val="20"/>
        </w:rPr>
        <w:t xml:space="preserve"> de l’immeuble « La Prévoyance » porte M-3</w:t>
      </w:r>
      <w:r w:rsidRPr="00462862">
        <w:rPr>
          <w:rFonts w:ascii="Century Gothic" w:hAnsi="Century Gothic"/>
          <w:sz w:val="20"/>
          <w:szCs w:val="20"/>
        </w:rPr>
        <w:t xml:space="preserve"> contre paiement préalable des frais d’un montant de </w:t>
      </w:r>
      <w:r w:rsidRPr="00462862">
        <w:rPr>
          <w:rFonts w:ascii="Century Gothic" w:hAnsi="Century Gothic"/>
          <w:b/>
          <w:bCs/>
          <w:sz w:val="20"/>
          <w:szCs w:val="20"/>
        </w:rPr>
        <w:t>50 000 F CFA</w:t>
      </w:r>
      <w:r w:rsidRPr="00462862">
        <w:rPr>
          <w:rFonts w:ascii="Century Gothic" w:hAnsi="Century Gothic"/>
          <w:sz w:val="20"/>
          <w:szCs w:val="20"/>
        </w:rPr>
        <w:t xml:space="preserve"> non</w:t>
      </w:r>
      <w:r w:rsidRPr="00462862">
        <w:rPr>
          <w:rFonts w:ascii="Century Gothic" w:hAnsi="Century Gothic"/>
          <w:b/>
          <w:sz w:val="20"/>
          <w:szCs w:val="20"/>
        </w:rPr>
        <w:t xml:space="preserve"> remboursable</w:t>
      </w:r>
      <w:r w:rsidRPr="00462862">
        <w:rPr>
          <w:rFonts w:ascii="Century Gothic" w:hAnsi="Century Gothic"/>
          <w:sz w:val="20"/>
          <w:szCs w:val="20"/>
        </w:rPr>
        <w:t>.</w:t>
      </w:r>
    </w:p>
    <w:p w:rsidR="00FC2B1C" w:rsidRPr="00A660A7" w:rsidRDefault="00FC2B1C" w:rsidP="00FC2B1C">
      <w:pPr>
        <w:jc w:val="both"/>
        <w:rPr>
          <w:rFonts w:ascii="Century Gothic" w:hAnsi="Century Gothic"/>
          <w:sz w:val="14"/>
          <w:szCs w:val="20"/>
        </w:rPr>
      </w:pPr>
    </w:p>
    <w:p w:rsidR="00FC2B1C" w:rsidRPr="00462862" w:rsidRDefault="00FC2B1C" w:rsidP="00FC2B1C">
      <w:pPr>
        <w:jc w:val="both"/>
        <w:rPr>
          <w:rFonts w:ascii="Century Gothic" w:hAnsi="Century Gothic"/>
          <w:bCs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 xml:space="preserve">Les documents spécifiques sont à la disposition des entreprises </w:t>
      </w:r>
      <w:r w:rsidRPr="00462862">
        <w:rPr>
          <w:rFonts w:ascii="Century Gothic" w:hAnsi="Century Gothic"/>
          <w:b/>
          <w:bCs/>
          <w:sz w:val="20"/>
          <w:szCs w:val="20"/>
        </w:rPr>
        <w:t xml:space="preserve">du </w:t>
      </w:r>
      <w:r w:rsidR="0062377B">
        <w:rPr>
          <w:rFonts w:ascii="Century Gothic" w:hAnsi="Century Gothic"/>
          <w:b/>
          <w:bCs/>
          <w:sz w:val="20"/>
          <w:szCs w:val="20"/>
        </w:rPr>
        <w:t>02</w:t>
      </w:r>
      <w:r>
        <w:rPr>
          <w:rFonts w:ascii="Century Gothic" w:hAnsi="Century Gothic"/>
          <w:b/>
          <w:bCs/>
          <w:sz w:val="20"/>
          <w:szCs w:val="20"/>
        </w:rPr>
        <w:t xml:space="preserve"> au </w:t>
      </w:r>
      <w:r w:rsidR="00E0594F">
        <w:rPr>
          <w:rFonts w:ascii="Century Gothic" w:hAnsi="Century Gothic"/>
          <w:b/>
          <w:bCs/>
          <w:sz w:val="20"/>
          <w:szCs w:val="20"/>
        </w:rPr>
        <w:t>23</w:t>
      </w:r>
      <w:r w:rsidR="0062377B">
        <w:rPr>
          <w:rFonts w:ascii="Century Gothic" w:hAnsi="Century Gothic"/>
          <w:b/>
          <w:bCs/>
          <w:sz w:val="20"/>
          <w:szCs w:val="20"/>
        </w:rPr>
        <w:t xml:space="preserve"> novembre</w:t>
      </w:r>
      <w:r w:rsidR="003E2EDC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62862">
        <w:rPr>
          <w:rFonts w:ascii="Century Gothic" w:hAnsi="Century Gothic"/>
          <w:b/>
          <w:bCs/>
          <w:sz w:val="20"/>
          <w:szCs w:val="20"/>
        </w:rPr>
        <w:t>202</w:t>
      </w:r>
      <w:r w:rsidR="005278F5">
        <w:rPr>
          <w:rFonts w:ascii="Century Gothic" w:hAnsi="Century Gothic"/>
          <w:b/>
          <w:bCs/>
          <w:sz w:val="20"/>
          <w:szCs w:val="20"/>
        </w:rPr>
        <w:t>2</w:t>
      </w:r>
      <w:r w:rsidRPr="00462862">
        <w:rPr>
          <w:rFonts w:ascii="Century Gothic" w:hAnsi="Century Gothic"/>
          <w:b/>
          <w:bCs/>
          <w:sz w:val="20"/>
          <w:szCs w:val="20"/>
        </w:rPr>
        <w:t xml:space="preserve">. </w:t>
      </w:r>
      <w:r w:rsidRPr="00462862">
        <w:rPr>
          <w:rFonts w:ascii="Century Gothic" w:hAnsi="Century Gothic"/>
          <w:bCs/>
          <w:sz w:val="20"/>
          <w:szCs w:val="20"/>
        </w:rPr>
        <w:t>Le retrait du cahier des charges et les soumissions seront exclusivement réalisés par voie électronique.</w:t>
      </w:r>
    </w:p>
    <w:p w:rsidR="00FC2B1C" w:rsidRPr="00462862" w:rsidRDefault="00FC2B1C" w:rsidP="00FC2B1C">
      <w:pPr>
        <w:jc w:val="both"/>
        <w:rPr>
          <w:rFonts w:ascii="Century Gothic" w:hAnsi="Century Gothic"/>
          <w:bCs/>
          <w:sz w:val="20"/>
          <w:szCs w:val="20"/>
        </w:rPr>
      </w:pPr>
      <w:r w:rsidRPr="00462862">
        <w:rPr>
          <w:rFonts w:ascii="Century Gothic" w:hAnsi="Century Gothic"/>
          <w:bCs/>
          <w:sz w:val="20"/>
          <w:szCs w:val="20"/>
        </w:rPr>
        <w:t xml:space="preserve">Pour ce faire, le soumissionnaire recevra de l’adresse email </w:t>
      </w:r>
      <w:hyperlink r:id="rId7" w:history="1">
        <w:r w:rsidRPr="00462862">
          <w:rPr>
            <w:rFonts w:ascii="Century Gothic" w:hAnsi="Century Gothic"/>
            <w:b/>
            <w:bCs/>
            <w:sz w:val="20"/>
            <w:szCs w:val="20"/>
          </w:rPr>
          <w:t>suiviao@cnps.ci</w:t>
        </w:r>
      </w:hyperlink>
      <w:r w:rsidRPr="00462862">
        <w:rPr>
          <w:rFonts w:ascii="Century Gothic" w:hAnsi="Century Gothic"/>
          <w:b/>
          <w:bCs/>
          <w:sz w:val="20"/>
          <w:szCs w:val="20"/>
        </w:rPr>
        <w:t>,</w:t>
      </w:r>
      <w:r w:rsidRPr="00462862">
        <w:rPr>
          <w:rFonts w:ascii="Century Gothic" w:hAnsi="Century Gothic"/>
          <w:bCs/>
          <w:sz w:val="20"/>
          <w:szCs w:val="20"/>
        </w:rPr>
        <w:t xml:space="preserve"> un lien de procédure de soumission avec pour objet :</w:t>
      </w:r>
    </w:p>
    <w:p w:rsidR="00FC2B1C" w:rsidRPr="009D1EE2" w:rsidRDefault="00FC2B1C" w:rsidP="00FC2B1C">
      <w:pPr>
        <w:jc w:val="both"/>
        <w:rPr>
          <w:rFonts w:ascii="Century Gothic" w:hAnsi="Century Gothic"/>
          <w:bCs/>
          <w:sz w:val="14"/>
          <w:szCs w:val="20"/>
        </w:rPr>
      </w:pPr>
    </w:p>
    <w:p w:rsidR="00FC2B1C" w:rsidRPr="00462862" w:rsidRDefault="00FC2B1C" w:rsidP="00FC2B1C">
      <w:pPr>
        <w:numPr>
          <w:ilvl w:val="0"/>
          <w:numId w:val="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462862">
        <w:rPr>
          <w:rFonts w:ascii="Century Gothic" w:hAnsi="Century Gothic"/>
          <w:bCs/>
          <w:sz w:val="20"/>
          <w:szCs w:val="20"/>
        </w:rPr>
        <w:t>DEPOT DE VOTRE SOUMISSION</w:t>
      </w:r>
      <w:r w:rsidRPr="00462862">
        <w:rPr>
          <w:rFonts w:ascii="Century Gothic" w:hAnsi="Century Gothic" w:cs="Calibri"/>
          <w:sz w:val="20"/>
          <w:szCs w:val="20"/>
        </w:rPr>
        <w:t>.</w:t>
      </w:r>
    </w:p>
    <w:p w:rsidR="00FC2B1C" w:rsidRPr="00462862" w:rsidRDefault="00FC2B1C" w:rsidP="00FC2B1C">
      <w:pPr>
        <w:jc w:val="both"/>
        <w:rPr>
          <w:rFonts w:ascii="Century Gothic" w:hAnsi="Century Gothic"/>
          <w:bCs/>
          <w:sz w:val="20"/>
          <w:szCs w:val="20"/>
        </w:rPr>
      </w:pPr>
      <w:proofErr w:type="gramStart"/>
      <w:r w:rsidRPr="00462862">
        <w:rPr>
          <w:rFonts w:ascii="Century Gothic" w:hAnsi="Century Gothic"/>
          <w:bCs/>
          <w:sz w:val="20"/>
          <w:szCs w:val="20"/>
        </w:rPr>
        <w:t>ou</w:t>
      </w:r>
      <w:proofErr w:type="gramEnd"/>
      <w:r w:rsidRPr="00462862">
        <w:rPr>
          <w:rFonts w:ascii="Century Gothic" w:hAnsi="Century Gothic"/>
          <w:bCs/>
          <w:sz w:val="20"/>
          <w:szCs w:val="20"/>
        </w:rPr>
        <w:t xml:space="preserve"> </w:t>
      </w:r>
    </w:p>
    <w:p w:rsidR="00FC2B1C" w:rsidRPr="00462862" w:rsidRDefault="00FC2B1C" w:rsidP="00FC2B1C">
      <w:pPr>
        <w:numPr>
          <w:ilvl w:val="0"/>
          <w:numId w:val="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462862">
        <w:rPr>
          <w:rFonts w:ascii="Century Gothic" w:hAnsi="Century Gothic"/>
          <w:bCs/>
          <w:sz w:val="20"/>
          <w:szCs w:val="20"/>
        </w:rPr>
        <w:t>DOCUMENTS TRANSMIS PAR LA CNPS.</w:t>
      </w:r>
    </w:p>
    <w:p w:rsidR="00FC2B1C" w:rsidRPr="009D1EE2" w:rsidRDefault="00FC2B1C" w:rsidP="00FC2B1C">
      <w:pPr>
        <w:ind w:left="720"/>
        <w:jc w:val="both"/>
        <w:rPr>
          <w:rFonts w:ascii="Century Gothic" w:hAnsi="Century Gothic"/>
          <w:b/>
          <w:bCs/>
          <w:sz w:val="14"/>
          <w:szCs w:val="20"/>
        </w:rPr>
      </w:pPr>
    </w:p>
    <w:p w:rsidR="00FC2B1C" w:rsidRPr="00462862" w:rsidRDefault="00FC2B1C" w:rsidP="00FC2B1C">
      <w:pPr>
        <w:jc w:val="both"/>
        <w:rPr>
          <w:rFonts w:ascii="Century Gothic" w:hAnsi="Century Gothic"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 xml:space="preserve">Les offres des soumissionnaires devront être transmises à la CNPS au plus tard le </w:t>
      </w:r>
      <w:r w:rsidR="00E0594F">
        <w:rPr>
          <w:rFonts w:ascii="Century Gothic" w:hAnsi="Century Gothic"/>
          <w:b/>
          <w:sz w:val="20"/>
          <w:szCs w:val="20"/>
        </w:rPr>
        <w:t>23</w:t>
      </w:r>
      <w:r w:rsidR="0062377B">
        <w:rPr>
          <w:rFonts w:ascii="Century Gothic" w:hAnsi="Century Gothic"/>
          <w:b/>
          <w:sz w:val="20"/>
          <w:szCs w:val="20"/>
        </w:rPr>
        <w:t xml:space="preserve"> novembre</w:t>
      </w:r>
      <w:r w:rsidR="005278F5" w:rsidRPr="005278F5">
        <w:rPr>
          <w:rFonts w:ascii="Century Gothic" w:hAnsi="Century Gothic"/>
          <w:b/>
          <w:sz w:val="20"/>
          <w:szCs w:val="20"/>
        </w:rPr>
        <w:t xml:space="preserve"> 2022</w:t>
      </w:r>
      <w:r w:rsidRPr="0046286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62862">
        <w:rPr>
          <w:rFonts w:ascii="Century Gothic" w:hAnsi="Century Gothic"/>
          <w:bCs/>
          <w:sz w:val="20"/>
          <w:szCs w:val="20"/>
        </w:rPr>
        <w:t xml:space="preserve">à </w:t>
      </w:r>
      <w:r w:rsidRPr="00462862">
        <w:rPr>
          <w:rFonts w:ascii="Century Gothic" w:hAnsi="Century Gothic"/>
          <w:b/>
          <w:bCs/>
          <w:sz w:val="20"/>
          <w:szCs w:val="20"/>
        </w:rPr>
        <w:t xml:space="preserve">12 h 00, </w:t>
      </w:r>
      <w:r w:rsidRPr="00462862">
        <w:rPr>
          <w:rFonts w:ascii="Century Gothic" w:hAnsi="Century Gothic"/>
          <w:sz w:val="20"/>
          <w:szCs w:val="20"/>
        </w:rPr>
        <w:t>délai de rigueur à l’endroit spécifié.</w:t>
      </w:r>
    </w:p>
    <w:p w:rsidR="00FC2B1C" w:rsidRPr="009D1EE2" w:rsidRDefault="00FC2B1C" w:rsidP="00FC2B1C">
      <w:pPr>
        <w:jc w:val="both"/>
        <w:rPr>
          <w:rFonts w:ascii="Century Gothic" w:hAnsi="Century Gothic"/>
          <w:sz w:val="14"/>
          <w:szCs w:val="20"/>
        </w:rPr>
      </w:pPr>
    </w:p>
    <w:p w:rsidR="00FC2B1C" w:rsidRPr="00A96D7F" w:rsidRDefault="00FC2B1C" w:rsidP="00FC2B1C">
      <w:pPr>
        <w:jc w:val="both"/>
        <w:rPr>
          <w:rFonts w:ascii="Century Gothic" w:hAnsi="Century Gothic"/>
          <w:b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 xml:space="preserve">L’ouverture des offres se fera </w:t>
      </w:r>
      <w:r w:rsidRPr="00A96D7F">
        <w:rPr>
          <w:rFonts w:ascii="Century Gothic" w:hAnsi="Century Gothic"/>
          <w:b/>
          <w:sz w:val="20"/>
          <w:szCs w:val="20"/>
        </w:rPr>
        <w:t xml:space="preserve">en conférence virtuelle ce </w:t>
      </w:r>
      <w:r w:rsidR="00E0594F">
        <w:rPr>
          <w:rFonts w:ascii="Century Gothic" w:hAnsi="Century Gothic"/>
          <w:b/>
          <w:sz w:val="20"/>
          <w:szCs w:val="20"/>
        </w:rPr>
        <w:t>23</w:t>
      </w:r>
      <w:r w:rsidR="0062377B">
        <w:rPr>
          <w:rFonts w:ascii="Century Gothic" w:hAnsi="Century Gothic"/>
          <w:b/>
          <w:sz w:val="20"/>
          <w:szCs w:val="20"/>
        </w:rPr>
        <w:t xml:space="preserve"> novembre</w:t>
      </w:r>
      <w:r w:rsidR="005278F5">
        <w:rPr>
          <w:rFonts w:ascii="Century Gothic" w:hAnsi="Century Gothic"/>
          <w:b/>
          <w:sz w:val="20"/>
          <w:szCs w:val="20"/>
        </w:rPr>
        <w:t xml:space="preserve"> 2022</w:t>
      </w:r>
      <w:r w:rsidRPr="00A96D7F">
        <w:rPr>
          <w:rFonts w:ascii="Century Gothic" w:hAnsi="Century Gothic"/>
          <w:b/>
          <w:sz w:val="20"/>
          <w:szCs w:val="20"/>
        </w:rPr>
        <w:t xml:space="preserve"> à partir de 14 heures. </w:t>
      </w:r>
    </w:p>
    <w:p w:rsidR="00FC2B1C" w:rsidRPr="00462862" w:rsidRDefault="00FC2B1C" w:rsidP="00FC2B1C">
      <w:pPr>
        <w:jc w:val="both"/>
        <w:rPr>
          <w:rFonts w:ascii="Century Gothic" w:hAnsi="Century Gothic"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>Un lien sera communiqué aux soumissionnaires pour leur participation.</w:t>
      </w:r>
    </w:p>
    <w:p w:rsidR="00FC2B1C" w:rsidRPr="009D1EE2" w:rsidRDefault="00FC2B1C" w:rsidP="00FC2B1C">
      <w:pPr>
        <w:jc w:val="both"/>
        <w:rPr>
          <w:rFonts w:ascii="Century Gothic" w:hAnsi="Century Gothic"/>
          <w:sz w:val="14"/>
          <w:szCs w:val="20"/>
        </w:rPr>
      </w:pPr>
    </w:p>
    <w:p w:rsidR="00FC2B1C" w:rsidRPr="00462862" w:rsidRDefault="00FC2B1C" w:rsidP="00FC2B1C">
      <w:pPr>
        <w:jc w:val="both"/>
        <w:rPr>
          <w:rFonts w:ascii="Century Gothic" w:hAnsi="Century Gothic"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 xml:space="preserve">Pour tout renseignement complémentaire, les entreprises soumissionnaires pourront contacter l’adresse email </w:t>
      </w:r>
      <w:hyperlink r:id="rId8" w:history="1">
        <w:r w:rsidRPr="00462862">
          <w:rPr>
            <w:rStyle w:val="Lienhypertexte"/>
            <w:rFonts w:ascii="Century Gothic" w:hAnsi="Century Gothic"/>
            <w:b/>
            <w:bCs/>
            <w:sz w:val="20"/>
            <w:szCs w:val="20"/>
          </w:rPr>
          <w:t>suiviao@cnps.ci</w:t>
        </w:r>
      </w:hyperlink>
      <w:r w:rsidRPr="0046286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62862">
        <w:rPr>
          <w:rFonts w:ascii="Century Gothic" w:hAnsi="Century Gothic"/>
          <w:sz w:val="20"/>
          <w:szCs w:val="20"/>
        </w:rPr>
        <w:t>pour les questions d’ordre technique et administratif.</w:t>
      </w:r>
    </w:p>
    <w:p w:rsidR="00FC2B1C" w:rsidRDefault="00FC2B1C" w:rsidP="00A37966">
      <w:pPr>
        <w:rPr>
          <w:rFonts w:ascii="Century Gothic" w:hAnsi="Century Gothic"/>
          <w:b/>
          <w:sz w:val="20"/>
          <w:szCs w:val="20"/>
        </w:rPr>
      </w:pPr>
      <w:r w:rsidRPr="009121AB">
        <w:rPr>
          <w:rFonts w:ascii="Century Gothic" w:hAnsi="Century Gothic"/>
          <w:b/>
          <w:sz w:val="20"/>
          <w:szCs w:val="20"/>
        </w:rPr>
        <w:t xml:space="preserve">    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</w:t>
      </w:r>
    </w:p>
    <w:p w:rsidR="00753D26" w:rsidRDefault="00753D26" w:rsidP="00A37966">
      <w:pPr>
        <w:rPr>
          <w:rFonts w:ascii="Century Gothic" w:hAnsi="Century Gothic"/>
          <w:b/>
          <w:sz w:val="20"/>
          <w:szCs w:val="20"/>
        </w:rPr>
      </w:pPr>
    </w:p>
    <w:p w:rsidR="00F65AA7" w:rsidRDefault="00F65AA7" w:rsidP="00F65AA7">
      <w:pPr>
        <w:ind w:left="6372"/>
      </w:pPr>
    </w:p>
    <w:p w:rsidR="00F65AA7" w:rsidRPr="00194C5B" w:rsidRDefault="00F65AA7" w:rsidP="00F65AA7">
      <w:pPr>
        <w:ind w:left="6372"/>
        <w:rPr>
          <w:rFonts w:ascii="Century Gothic" w:hAnsi="Century Gothic"/>
          <w:b/>
          <w:sz w:val="20"/>
          <w:szCs w:val="20"/>
          <w:u w:val="single"/>
        </w:rPr>
      </w:pPr>
      <w:r w:rsidRPr="00194C5B">
        <w:rPr>
          <w:rFonts w:ascii="Century Gothic" w:hAnsi="Century Gothic"/>
          <w:b/>
          <w:sz w:val="20"/>
          <w:szCs w:val="20"/>
          <w:u w:val="single"/>
        </w:rPr>
        <w:t>LA DIRECTION GENERALE</w:t>
      </w:r>
    </w:p>
    <w:p w:rsidR="00684A55" w:rsidRDefault="00684A55" w:rsidP="001159D2">
      <w:pPr>
        <w:ind w:left="2124" w:firstLine="708"/>
      </w:pPr>
      <w:bookmarkStart w:id="1" w:name="_GoBack"/>
      <w:bookmarkEnd w:id="1"/>
    </w:p>
    <w:sectPr w:rsidR="00684A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705" w:rsidRDefault="00B17705" w:rsidP="004F4C06">
      <w:r>
        <w:separator/>
      </w:r>
    </w:p>
  </w:endnote>
  <w:endnote w:type="continuationSeparator" w:id="0">
    <w:p w:rsidR="00B17705" w:rsidRDefault="00B17705" w:rsidP="004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3F5" w:rsidRDefault="00AD03F5" w:rsidP="00AD03F5">
    <w:pPr>
      <w:pStyle w:val="Pieddepage"/>
      <w:ind w:right="360"/>
      <w:jc w:val="center"/>
      <w:rPr>
        <w:lang w:val="nl-NL"/>
      </w:rPr>
    </w:pPr>
    <w:r>
      <w:rPr>
        <w:noProof/>
      </w:rPr>
      <w:drawing>
        <wp:inline distT="0" distB="0" distL="0" distR="0" wp14:anchorId="2365EF93" wp14:editId="18A4A123">
          <wp:extent cx="6270625" cy="45719"/>
          <wp:effectExtent l="0" t="0" r="0" b="0"/>
          <wp:docPr id="1" name="Image 1" descr="Trait oran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it orang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040" cy="4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26" w:type="dxa"/>
      <w:tblInd w:w="-117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26"/>
    </w:tblGrid>
    <w:tr w:rsidR="00AD03F5" w:rsidTr="003F1185">
      <w:trPr>
        <w:cantSplit/>
        <w:trHeight w:val="288"/>
      </w:trPr>
      <w:tc>
        <w:tcPr>
          <w:tcW w:w="11426" w:type="dxa"/>
        </w:tcPr>
        <w:p w:rsidR="00AD03F5" w:rsidRDefault="00AD03F5" w:rsidP="00AD03F5">
          <w:pPr>
            <w:ind w:left="-720"/>
            <w:jc w:val="center"/>
            <w:rPr>
              <w:b/>
              <w:color w:val="17365D"/>
              <w:sz w:val="14"/>
              <w:szCs w:val="18"/>
            </w:rPr>
          </w:pPr>
        </w:p>
        <w:p w:rsidR="00AD03F5" w:rsidRPr="00BB45EE" w:rsidRDefault="00AD03F5" w:rsidP="00AD03F5">
          <w:pPr>
            <w:ind w:left="-720"/>
            <w:jc w:val="center"/>
            <w:rPr>
              <w:b/>
              <w:color w:val="17365D"/>
              <w:sz w:val="14"/>
              <w:szCs w:val="18"/>
            </w:rPr>
          </w:pPr>
          <w:r w:rsidRPr="00BB45EE">
            <w:rPr>
              <w:b/>
              <w:color w:val="17365D"/>
              <w:sz w:val="14"/>
              <w:szCs w:val="18"/>
            </w:rPr>
            <w:t xml:space="preserve">10, Avenue du GENERAL DE GAULE PLATEAU. 01. B.P. 317 Abidjan 01. Côte d’Ivoire • Tél. : (225) 20 252 100 • Fax : (225) 20 327 994 • E-mail : </w:t>
          </w:r>
          <w:hyperlink r:id="rId2" w:history="1">
            <w:r w:rsidRPr="00BB45EE">
              <w:rPr>
                <w:color w:val="17365D"/>
                <w:sz w:val="14"/>
                <w:szCs w:val="18"/>
                <w:u w:val="single"/>
              </w:rPr>
              <w:t>info@cnps.ci</w:t>
            </w:r>
          </w:hyperlink>
        </w:p>
        <w:p w:rsidR="00AD03F5" w:rsidRPr="00383535" w:rsidRDefault="00AD03F5" w:rsidP="00AD03F5">
          <w:pPr>
            <w:pStyle w:val="Pieddepage"/>
            <w:spacing w:before="120"/>
            <w:jc w:val="center"/>
            <w:rPr>
              <w:rFonts w:eastAsia="PMingLiU"/>
              <w:bCs/>
              <w:iCs/>
              <w:color w:val="333399"/>
              <w:sz w:val="18"/>
              <w:szCs w:val="18"/>
            </w:rPr>
          </w:pPr>
          <w:r w:rsidRPr="00BB45EE">
            <w:rPr>
              <w:color w:val="17365D"/>
              <w:sz w:val="16"/>
              <w:szCs w:val="18"/>
            </w:rPr>
            <w:t>Fonds d’établissement : 10 000 000 000 FCFA CC : 5000810F-DGE</w:t>
          </w:r>
        </w:p>
      </w:tc>
    </w:tr>
  </w:tbl>
  <w:p w:rsidR="00AD03F5" w:rsidRDefault="00AD03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705" w:rsidRDefault="00B17705" w:rsidP="004F4C06">
      <w:r>
        <w:separator/>
      </w:r>
    </w:p>
  </w:footnote>
  <w:footnote w:type="continuationSeparator" w:id="0">
    <w:p w:rsidR="00B17705" w:rsidRDefault="00B17705" w:rsidP="004F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06" w:rsidRDefault="004F4C06">
    <w:pPr>
      <w:pStyle w:val="En-tte"/>
    </w:pPr>
    <w:r>
      <w:rPr>
        <w:noProof/>
      </w:rPr>
      <w:drawing>
        <wp:inline distT="0" distB="0" distL="0" distR="0" wp14:anchorId="52BE2579" wp14:editId="63B07077">
          <wp:extent cx="2513134" cy="663191"/>
          <wp:effectExtent l="19050" t="0" r="1466" b="0"/>
          <wp:docPr id="4" name="Image 2" descr="C:\Users\m6617\AppData\Local\Microsoft\Windows\Temporary Internet Files\Content.Outlook\V51UUQKS\LOGO CNPS-200 x 100 mm copie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6617\AppData\Local\Microsoft\Windows\Temporary Internet Files\Content.Outlook\V51UUQKS\LOGO CNPS-200 x 100 mm copie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088" cy="662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3F5" w:rsidRDefault="00AD03F5" w:rsidP="00AD03F5">
    <w:pPr>
      <w:pStyle w:val="En-tte"/>
      <w:ind w:left="-540" w:firstLine="540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Institution de Prévoyance Sociale régie par la loi N°99-476 du                    </w:t>
    </w:r>
  </w:p>
  <w:p w:rsidR="004F4C06" w:rsidRPr="00AD03F5" w:rsidRDefault="00AD03F5" w:rsidP="00AD03F5">
    <w:pPr>
      <w:pStyle w:val="En-tte"/>
      <w:ind w:left="-540" w:firstLine="540"/>
      <w:rPr>
        <w:color w:val="0000FF"/>
        <w:sz w:val="16"/>
        <w:szCs w:val="16"/>
      </w:rPr>
    </w:pPr>
    <w:r>
      <w:rPr>
        <w:color w:val="0000FF"/>
        <w:sz w:val="16"/>
        <w:szCs w:val="16"/>
      </w:rPr>
      <w:t>02 Août 1999 et par le décret N° 2000-487 du 12 Juillet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F521D"/>
    <w:multiLevelType w:val="hybridMultilevel"/>
    <w:tmpl w:val="160654E0"/>
    <w:lvl w:ilvl="0" w:tplc="F00EC9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1C"/>
    <w:rsid w:val="000073C8"/>
    <w:rsid w:val="00047C82"/>
    <w:rsid w:val="000D66BE"/>
    <w:rsid w:val="001159D2"/>
    <w:rsid w:val="0012363A"/>
    <w:rsid w:val="00171384"/>
    <w:rsid w:val="00211F87"/>
    <w:rsid w:val="002F23DF"/>
    <w:rsid w:val="003E2EDC"/>
    <w:rsid w:val="004A5FDE"/>
    <w:rsid w:val="004F4C06"/>
    <w:rsid w:val="005278F5"/>
    <w:rsid w:val="005D41CA"/>
    <w:rsid w:val="005D54DE"/>
    <w:rsid w:val="006213BC"/>
    <w:rsid w:val="0062377B"/>
    <w:rsid w:val="00684A55"/>
    <w:rsid w:val="006E1F76"/>
    <w:rsid w:val="00753D26"/>
    <w:rsid w:val="00825522"/>
    <w:rsid w:val="008338F1"/>
    <w:rsid w:val="0091780E"/>
    <w:rsid w:val="009D1EE2"/>
    <w:rsid w:val="00A37966"/>
    <w:rsid w:val="00A660A7"/>
    <w:rsid w:val="00A96D7F"/>
    <w:rsid w:val="00AD03F5"/>
    <w:rsid w:val="00B17705"/>
    <w:rsid w:val="00B22B17"/>
    <w:rsid w:val="00B33D62"/>
    <w:rsid w:val="00BA1FDD"/>
    <w:rsid w:val="00BD5B54"/>
    <w:rsid w:val="00DA3D24"/>
    <w:rsid w:val="00DC6AB3"/>
    <w:rsid w:val="00E0594F"/>
    <w:rsid w:val="00E947B5"/>
    <w:rsid w:val="00F65AA7"/>
    <w:rsid w:val="00F86FAD"/>
    <w:rsid w:val="00FB21CE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3C4A7"/>
  <w15:chartTrackingRefBased/>
  <w15:docId w15:val="{601013FA-0FD2-4906-9F10-D14D1A2E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C2B1C"/>
    <w:rPr>
      <w:color w:val="0000FF"/>
      <w:u w:val="single"/>
    </w:rPr>
  </w:style>
  <w:style w:type="character" w:styleId="lev">
    <w:name w:val="Strong"/>
    <w:uiPriority w:val="22"/>
    <w:qFormat/>
    <w:rsid w:val="00FC2B1C"/>
    <w:rPr>
      <w:b/>
      <w:bCs/>
      <w:color w:val="38454F"/>
    </w:rPr>
  </w:style>
  <w:style w:type="paragraph" w:styleId="En-tte">
    <w:name w:val="header"/>
    <w:basedOn w:val="Normal"/>
    <w:link w:val="En-tteCar"/>
    <w:unhideWhenUsed/>
    <w:rsid w:val="004F4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F4C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4F4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F4C0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viao@cnps.c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iviao@cnps.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nps.c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 LOU TRAH CHRISTELLE</dc:creator>
  <cp:keywords/>
  <dc:description/>
  <cp:lastModifiedBy>NOMEL LORNG FLORENT</cp:lastModifiedBy>
  <cp:revision>2</cp:revision>
  <cp:lastPrinted>2022-10-31T18:34:00Z</cp:lastPrinted>
  <dcterms:created xsi:type="dcterms:W3CDTF">2022-10-31T18:48:00Z</dcterms:created>
  <dcterms:modified xsi:type="dcterms:W3CDTF">2022-10-31T18:48:00Z</dcterms:modified>
</cp:coreProperties>
</file>